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01919" w14:textId="585C31BF" w:rsidR="00124E9A" w:rsidRPr="00124E9A" w:rsidRDefault="00124E9A" w:rsidP="00124E9A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124E9A">
        <w:rPr>
          <w:rFonts w:ascii="仿宋" w:eastAsia="仿宋" w:hAnsi="仿宋" w:cs="仿宋" w:hint="eastAsia"/>
          <w:b/>
          <w:bCs/>
          <w:sz w:val="44"/>
          <w:szCs w:val="44"/>
        </w:rPr>
        <w:t>山东伦达车业科技有限公司破产清算案</w:t>
      </w:r>
    </w:p>
    <w:p w14:paraId="2E54EDF6" w14:textId="3BD350EB" w:rsidR="00621708" w:rsidRPr="00124E9A" w:rsidRDefault="004402BF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124E9A">
        <w:rPr>
          <w:rFonts w:ascii="仿宋" w:eastAsia="仿宋" w:hAnsi="仿宋" w:cs="仿宋" w:hint="eastAsia"/>
          <w:b/>
          <w:bCs/>
          <w:sz w:val="44"/>
          <w:szCs w:val="44"/>
        </w:rPr>
        <w:t>债权申报表</w:t>
      </w:r>
    </w:p>
    <w:p w14:paraId="0B39C293" w14:textId="77777777" w:rsidR="00621708" w:rsidRDefault="004402BF">
      <w:pPr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债权申报编号【  】</w:t>
      </w:r>
    </w:p>
    <w:tbl>
      <w:tblPr>
        <w:tblStyle w:val="a3"/>
        <w:tblW w:w="9073" w:type="dxa"/>
        <w:tblInd w:w="-176" w:type="dxa"/>
        <w:tblLook w:val="04A0" w:firstRow="1" w:lastRow="0" w:firstColumn="1" w:lastColumn="0" w:noHBand="0" w:noVBand="1"/>
      </w:tblPr>
      <w:tblGrid>
        <w:gridCol w:w="1135"/>
        <w:gridCol w:w="2835"/>
        <w:gridCol w:w="1887"/>
        <w:gridCol w:w="845"/>
        <w:gridCol w:w="575"/>
        <w:gridCol w:w="1796"/>
      </w:tblGrid>
      <w:tr w:rsidR="00621708" w14:paraId="4AF9D2BB" w14:textId="77777777" w:rsidTr="003137CE">
        <w:trPr>
          <w:trHeight w:val="644"/>
        </w:trPr>
        <w:tc>
          <w:tcPr>
            <w:tcW w:w="1135" w:type="dxa"/>
            <w:vMerge w:val="restart"/>
            <w:vAlign w:val="center"/>
          </w:tcPr>
          <w:p w14:paraId="70137FCF" w14:textId="77777777" w:rsidR="00621708" w:rsidRDefault="004402BF" w:rsidP="00124E9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债权人基本</w:t>
            </w:r>
          </w:p>
          <w:p w14:paraId="371B112D" w14:textId="77777777" w:rsidR="00621708" w:rsidRDefault="004402BF" w:rsidP="00124E9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情况</w:t>
            </w:r>
          </w:p>
        </w:tc>
        <w:tc>
          <w:tcPr>
            <w:tcW w:w="2835" w:type="dxa"/>
            <w:vAlign w:val="center"/>
          </w:tcPr>
          <w:p w14:paraId="246EB142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姓名／名称</w:t>
            </w:r>
          </w:p>
        </w:tc>
        <w:tc>
          <w:tcPr>
            <w:tcW w:w="1887" w:type="dxa"/>
            <w:vAlign w:val="center"/>
          </w:tcPr>
          <w:p w14:paraId="4592F683" w14:textId="77777777" w:rsidR="00621708" w:rsidRDefault="0062170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3207C8A5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身份证／社会信用代码</w:t>
            </w:r>
          </w:p>
        </w:tc>
        <w:tc>
          <w:tcPr>
            <w:tcW w:w="1796" w:type="dxa"/>
            <w:vAlign w:val="center"/>
          </w:tcPr>
          <w:p w14:paraId="6FA93F99" w14:textId="77777777" w:rsidR="00621708" w:rsidRDefault="0062170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21708" w14:paraId="64CA82CB" w14:textId="77777777" w:rsidTr="003137CE">
        <w:trPr>
          <w:trHeight w:val="389"/>
        </w:trPr>
        <w:tc>
          <w:tcPr>
            <w:tcW w:w="1135" w:type="dxa"/>
            <w:vMerge/>
            <w:vAlign w:val="center"/>
          </w:tcPr>
          <w:p w14:paraId="6D163D67" w14:textId="77777777" w:rsidR="00621708" w:rsidRDefault="00621708" w:rsidP="00124E9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93E80B9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法定代表人（负责人）</w:t>
            </w:r>
          </w:p>
        </w:tc>
        <w:tc>
          <w:tcPr>
            <w:tcW w:w="1887" w:type="dxa"/>
            <w:vAlign w:val="center"/>
          </w:tcPr>
          <w:p w14:paraId="3DDCE6B0" w14:textId="77777777" w:rsidR="00621708" w:rsidRDefault="0062170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E8AD197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796" w:type="dxa"/>
            <w:vAlign w:val="center"/>
          </w:tcPr>
          <w:p w14:paraId="0E977E07" w14:textId="77777777" w:rsidR="00621708" w:rsidRDefault="0062170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21708" w14:paraId="51C6AB1F" w14:textId="77777777" w:rsidTr="003137CE">
        <w:trPr>
          <w:trHeight w:val="419"/>
        </w:trPr>
        <w:tc>
          <w:tcPr>
            <w:tcW w:w="1135" w:type="dxa"/>
            <w:vMerge/>
            <w:vAlign w:val="center"/>
          </w:tcPr>
          <w:p w14:paraId="4808A50D" w14:textId="77777777" w:rsidR="00621708" w:rsidRDefault="00621708" w:rsidP="00124E9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B2348FB" w14:textId="3774698F" w:rsidR="00621708" w:rsidRDefault="004402BF" w:rsidP="00124E9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代理人姓名</w:t>
            </w:r>
          </w:p>
        </w:tc>
        <w:tc>
          <w:tcPr>
            <w:tcW w:w="1887" w:type="dxa"/>
            <w:vAlign w:val="center"/>
          </w:tcPr>
          <w:p w14:paraId="03B38EEB" w14:textId="77777777" w:rsidR="00621708" w:rsidRDefault="0062170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1A7E76A9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796" w:type="dxa"/>
            <w:vAlign w:val="center"/>
          </w:tcPr>
          <w:p w14:paraId="009AE819" w14:textId="77777777" w:rsidR="00621708" w:rsidRDefault="0062170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21708" w14:paraId="6D41AD07" w14:textId="77777777" w:rsidTr="003137CE">
        <w:trPr>
          <w:trHeight w:val="364"/>
        </w:trPr>
        <w:tc>
          <w:tcPr>
            <w:tcW w:w="1135" w:type="dxa"/>
            <w:vMerge/>
            <w:vAlign w:val="center"/>
          </w:tcPr>
          <w:p w14:paraId="4D9FAC43" w14:textId="77777777" w:rsidR="00621708" w:rsidRDefault="00621708" w:rsidP="00124E9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1A07025" w14:textId="77777777" w:rsidR="00621708" w:rsidRDefault="006217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87" w:type="dxa"/>
            <w:vAlign w:val="center"/>
          </w:tcPr>
          <w:p w14:paraId="02FADAD7" w14:textId="77777777" w:rsidR="00621708" w:rsidRDefault="0062170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CAA21B3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796" w:type="dxa"/>
            <w:vAlign w:val="center"/>
          </w:tcPr>
          <w:p w14:paraId="55DBD330" w14:textId="77777777" w:rsidR="00621708" w:rsidRDefault="0062170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21708" w14:paraId="061687D6" w14:textId="77777777" w:rsidTr="003137CE">
        <w:trPr>
          <w:trHeight w:val="449"/>
        </w:trPr>
        <w:tc>
          <w:tcPr>
            <w:tcW w:w="1135" w:type="dxa"/>
            <w:vMerge/>
            <w:vAlign w:val="center"/>
          </w:tcPr>
          <w:p w14:paraId="0B97E885" w14:textId="77777777" w:rsidR="00621708" w:rsidRDefault="00621708" w:rsidP="00124E9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DBFFD46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联系地址</w:t>
            </w:r>
          </w:p>
        </w:tc>
        <w:tc>
          <w:tcPr>
            <w:tcW w:w="5103" w:type="dxa"/>
            <w:gridSpan w:val="4"/>
            <w:vAlign w:val="center"/>
          </w:tcPr>
          <w:p w14:paraId="296440CB" w14:textId="77777777" w:rsidR="00621708" w:rsidRDefault="0062170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21708" w14:paraId="7D0FF53A" w14:textId="77777777" w:rsidTr="003137CE">
        <w:trPr>
          <w:trHeight w:val="402"/>
        </w:trPr>
        <w:tc>
          <w:tcPr>
            <w:tcW w:w="1135" w:type="dxa"/>
            <w:vMerge w:val="restart"/>
            <w:vAlign w:val="center"/>
          </w:tcPr>
          <w:p w14:paraId="2965D949" w14:textId="77777777" w:rsidR="00621708" w:rsidRDefault="004402BF" w:rsidP="00124E9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申报债权数额</w:t>
            </w:r>
          </w:p>
        </w:tc>
        <w:tc>
          <w:tcPr>
            <w:tcW w:w="2835" w:type="dxa"/>
            <w:vAlign w:val="center"/>
          </w:tcPr>
          <w:p w14:paraId="434D965E" w14:textId="77777777" w:rsidR="00621708" w:rsidRDefault="004402B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本金</w:t>
            </w:r>
          </w:p>
        </w:tc>
        <w:tc>
          <w:tcPr>
            <w:tcW w:w="5103" w:type="dxa"/>
            <w:gridSpan w:val="4"/>
            <w:vAlign w:val="center"/>
          </w:tcPr>
          <w:p w14:paraId="128E6D9E" w14:textId="77777777" w:rsidR="00621708" w:rsidRDefault="004402B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¥:             大写：</w:t>
            </w:r>
          </w:p>
        </w:tc>
      </w:tr>
      <w:tr w:rsidR="00621708" w14:paraId="0E2854ED" w14:textId="77777777" w:rsidTr="003137CE">
        <w:trPr>
          <w:trHeight w:val="410"/>
        </w:trPr>
        <w:tc>
          <w:tcPr>
            <w:tcW w:w="1135" w:type="dxa"/>
            <w:vMerge/>
            <w:vAlign w:val="center"/>
          </w:tcPr>
          <w:p w14:paraId="683FA010" w14:textId="77777777" w:rsidR="00621708" w:rsidRDefault="00621708" w:rsidP="00124E9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9D8B067" w14:textId="372C07E2" w:rsidR="00621708" w:rsidRDefault="004402BF" w:rsidP="00124E9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利息等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孳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息债权</w:t>
            </w:r>
          </w:p>
        </w:tc>
        <w:tc>
          <w:tcPr>
            <w:tcW w:w="5103" w:type="dxa"/>
            <w:gridSpan w:val="4"/>
            <w:vAlign w:val="center"/>
          </w:tcPr>
          <w:p w14:paraId="38F445D8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eastAsia="仿宋" w:cs="Calibri"/>
                <w:sz w:val="24"/>
              </w:rPr>
              <w:t>¥</w:t>
            </w:r>
            <w:r>
              <w:rPr>
                <w:rFonts w:ascii="仿宋" w:eastAsia="仿宋" w:hAnsi="仿宋" w:cs="仿宋" w:hint="eastAsia"/>
                <w:sz w:val="24"/>
              </w:rPr>
              <w:t>:             大写：</w:t>
            </w:r>
          </w:p>
        </w:tc>
      </w:tr>
      <w:tr w:rsidR="00621708" w14:paraId="471A59A4" w14:textId="77777777" w:rsidTr="003137CE">
        <w:trPr>
          <w:trHeight w:val="418"/>
        </w:trPr>
        <w:tc>
          <w:tcPr>
            <w:tcW w:w="1135" w:type="dxa"/>
            <w:vMerge/>
            <w:vAlign w:val="center"/>
          </w:tcPr>
          <w:p w14:paraId="3C4EB953" w14:textId="77777777" w:rsidR="00621708" w:rsidRDefault="00621708" w:rsidP="00124E9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58DF193" w14:textId="537E811D" w:rsidR="00621708" w:rsidRDefault="004402BF" w:rsidP="00124E9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其他损失债权</w:t>
            </w:r>
          </w:p>
        </w:tc>
        <w:tc>
          <w:tcPr>
            <w:tcW w:w="5103" w:type="dxa"/>
            <w:gridSpan w:val="4"/>
            <w:vAlign w:val="center"/>
          </w:tcPr>
          <w:p w14:paraId="21795764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eastAsia="仿宋" w:cs="Calibri"/>
                <w:sz w:val="24"/>
              </w:rPr>
              <w:t>¥</w:t>
            </w:r>
            <w:r>
              <w:rPr>
                <w:rFonts w:ascii="仿宋" w:eastAsia="仿宋" w:hAnsi="仿宋" w:cs="仿宋" w:hint="eastAsia"/>
                <w:sz w:val="24"/>
              </w:rPr>
              <w:t>:             大写：</w:t>
            </w:r>
          </w:p>
        </w:tc>
      </w:tr>
      <w:tr w:rsidR="00621708" w14:paraId="720AD5F0" w14:textId="77777777" w:rsidTr="003137CE">
        <w:trPr>
          <w:trHeight w:val="405"/>
        </w:trPr>
        <w:tc>
          <w:tcPr>
            <w:tcW w:w="1135" w:type="dxa"/>
            <w:vMerge/>
            <w:vAlign w:val="center"/>
          </w:tcPr>
          <w:p w14:paraId="58EDB8E6" w14:textId="77777777" w:rsidR="00621708" w:rsidRDefault="00621708" w:rsidP="00124E9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2DB44F8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总额</w:t>
            </w:r>
          </w:p>
        </w:tc>
        <w:tc>
          <w:tcPr>
            <w:tcW w:w="5103" w:type="dxa"/>
            <w:gridSpan w:val="4"/>
            <w:vAlign w:val="center"/>
          </w:tcPr>
          <w:p w14:paraId="20F1A9C6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¥:             大写：</w:t>
            </w:r>
          </w:p>
        </w:tc>
      </w:tr>
      <w:tr w:rsidR="00621708" w14:paraId="79745A8B" w14:textId="77777777" w:rsidTr="003137CE">
        <w:trPr>
          <w:trHeight w:val="426"/>
        </w:trPr>
        <w:tc>
          <w:tcPr>
            <w:tcW w:w="1135" w:type="dxa"/>
            <w:vMerge w:val="restart"/>
            <w:vAlign w:val="center"/>
          </w:tcPr>
          <w:p w14:paraId="24BE3D31" w14:textId="77777777" w:rsidR="00621708" w:rsidRDefault="004402BF" w:rsidP="00124E9A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财产担保情况</w:t>
            </w:r>
          </w:p>
        </w:tc>
        <w:tc>
          <w:tcPr>
            <w:tcW w:w="2835" w:type="dxa"/>
            <w:vAlign w:val="center"/>
          </w:tcPr>
          <w:p w14:paraId="313E54F2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有无特定财产担保</w:t>
            </w:r>
          </w:p>
        </w:tc>
        <w:tc>
          <w:tcPr>
            <w:tcW w:w="1887" w:type="dxa"/>
            <w:vAlign w:val="center"/>
          </w:tcPr>
          <w:p w14:paraId="3F4DA114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口有 口无</w:t>
            </w:r>
          </w:p>
        </w:tc>
        <w:tc>
          <w:tcPr>
            <w:tcW w:w="1420" w:type="dxa"/>
            <w:gridSpan w:val="2"/>
            <w:vAlign w:val="center"/>
          </w:tcPr>
          <w:p w14:paraId="20295BF4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担保金额</w:t>
            </w:r>
          </w:p>
        </w:tc>
        <w:tc>
          <w:tcPr>
            <w:tcW w:w="1796" w:type="dxa"/>
            <w:vAlign w:val="center"/>
          </w:tcPr>
          <w:p w14:paraId="6DB95164" w14:textId="77777777" w:rsidR="00621708" w:rsidRDefault="0062170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21708" w14:paraId="17C186E6" w14:textId="77777777" w:rsidTr="003137CE">
        <w:trPr>
          <w:trHeight w:val="417"/>
        </w:trPr>
        <w:tc>
          <w:tcPr>
            <w:tcW w:w="1135" w:type="dxa"/>
            <w:vMerge/>
          </w:tcPr>
          <w:p w14:paraId="7FC27204" w14:textId="77777777" w:rsidR="00621708" w:rsidRDefault="0062170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19CF677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财产担保方式</w:t>
            </w:r>
          </w:p>
        </w:tc>
        <w:tc>
          <w:tcPr>
            <w:tcW w:w="5103" w:type="dxa"/>
            <w:gridSpan w:val="4"/>
            <w:vAlign w:val="center"/>
          </w:tcPr>
          <w:p w14:paraId="5DA82C8A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口抵押   口质押  口留置</w:t>
            </w:r>
          </w:p>
        </w:tc>
      </w:tr>
      <w:tr w:rsidR="00621708" w14:paraId="378B0B73" w14:textId="77777777" w:rsidTr="003137CE">
        <w:trPr>
          <w:trHeight w:val="409"/>
        </w:trPr>
        <w:tc>
          <w:tcPr>
            <w:tcW w:w="1135" w:type="dxa"/>
            <w:vMerge/>
          </w:tcPr>
          <w:p w14:paraId="7660D415" w14:textId="77777777" w:rsidR="00621708" w:rsidRDefault="0062170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BB5221C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担保财产及担保金额</w:t>
            </w:r>
          </w:p>
        </w:tc>
        <w:tc>
          <w:tcPr>
            <w:tcW w:w="5103" w:type="dxa"/>
            <w:gridSpan w:val="4"/>
            <w:vAlign w:val="center"/>
          </w:tcPr>
          <w:p w14:paraId="6EEA8F5E" w14:textId="77777777" w:rsidR="00621708" w:rsidRDefault="0062170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21708" w14:paraId="42FFEA13" w14:textId="77777777" w:rsidTr="003137CE">
        <w:trPr>
          <w:trHeight w:val="415"/>
        </w:trPr>
        <w:tc>
          <w:tcPr>
            <w:tcW w:w="3970" w:type="dxa"/>
            <w:gridSpan w:val="2"/>
            <w:vAlign w:val="center"/>
          </w:tcPr>
          <w:p w14:paraId="6C430FD2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是否有连带债务人</w:t>
            </w:r>
          </w:p>
        </w:tc>
        <w:tc>
          <w:tcPr>
            <w:tcW w:w="5103" w:type="dxa"/>
            <w:gridSpan w:val="4"/>
            <w:vAlign w:val="center"/>
          </w:tcPr>
          <w:p w14:paraId="63C2CB58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口无    口有</w:t>
            </w:r>
          </w:p>
        </w:tc>
      </w:tr>
      <w:tr w:rsidR="00621708" w14:paraId="6905F9BF" w14:textId="77777777" w:rsidTr="003137CE">
        <w:trPr>
          <w:trHeight w:val="455"/>
        </w:trPr>
        <w:tc>
          <w:tcPr>
            <w:tcW w:w="3970" w:type="dxa"/>
            <w:gridSpan w:val="2"/>
            <w:vAlign w:val="center"/>
          </w:tcPr>
          <w:p w14:paraId="6EC3C573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是否属连带债权人</w:t>
            </w:r>
          </w:p>
        </w:tc>
        <w:tc>
          <w:tcPr>
            <w:tcW w:w="5103" w:type="dxa"/>
            <w:gridSpan w:val="4"/>
            <w:vAlign w:val="center"/>
          </w:tcPr>
          <w:p w14:paraId="677AB1DB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口无    口有</w:t>
            </w:r>
          </w:p>
        </w:tc>
      </w:tr>
      <w:tr w:rsidR="00621708" w14:paraId="0C34489E" w14:textId="77777777" w:rsidTr="003137CE">
        <w:trPr>
          <w:trHeight w:val="418"/>
        </w:trPr>
        <w:tc>
          <w:tcPr>
            <w:tcW w:w="3970" w:type="dxa"/>
            <w:gridSpan w:val="2"/>
            <w:vMerge w:val="restart"/>
            <w:vAlign w:val="center"/>
          </w:tcPr>
          <w:p w14:paraId="254AF067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债权涉诉（仲裁）情况</w:t>
            </w:r>
          </w:p>
        </w:tc>
        <w:tc>
          <w:tcPr>
            <w:tcW w:w="2732" w:type="dxa"/>
            <w:gridSpan w:val="2"/>
            <w:vAlign w:val="center"/>
          </w:tcPr>
          <w:p w14:paraId="46F554FE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有无涉诉（仲裁）</w:t>
            </w:r>
          </w:p>
        </w:tc>
        <w:tc>
          <w:tcPr>
            <w:tcW w:w="2371" w:type="dxa"/>
            <w:gridSpan w:val="2"/>
            <w:vAlign w:val="center"/>
          </w:tcPr>
          <w:p w14:paraId="4CCA693E" w14:textId="77777777" w:rsidR="00621708" w:rsidRDefault="004402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口有   口无 </w:t>
            </w:r>
          </w:p>
        </w:tc>
      </w:tr>
      <w:tr w:rsidR="00621708" w14:paraId="706034EE" w14:textId="77777777" w:rsidTr="003137CE">
        <w:trPr>
          <w:trHeight w:val="409"/>
        </w:trPr>
        <w:tc>
          <w:tcPr>
            <w:tcW w:w="3970" w:type="dxa"/>
            <w:gridSpan w:val="2"/>
            <w:vMerge/>
            <w:vAlign w:val="center"/>
          </w:tcPr>
          <w:p w14:paraId="4CD287C0" w14:textId="77777777" w:rsidR="00621708" w:rsidRDefault="0062170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732" w:type="dxa"/>
            <w:gridSpan w:val="2"/>
            <w:vAlign w:val="center"/>
          </w:tcPr>
          <w:p w14:paraId="43AEACFD" w14:textId="77777777" w:rsidR="00621708" w:rsidRDefault="004402BF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有无生效裁判文书</w:t>
            </w:r>
          </w:p>
        </w:tc>
        <w:tc>
          <w:tcPr>
            <w:tcW w:w="2371" w:type="dxa"/>
            <w:gridSpan w:val="2"/>
            <w:vAlign w:val="center"/>
          </w:tcPr>
          <w:p w14:paraId="1F2F3064" w14:textId="77777777" w:rsidR="00621708" w:rsidRDefault="004402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口有   口无</w:t>
            </w:r>
          </w:p>
        </w:tc>
      </w:tr>
      <w:tr w:rsidR="00621708" w14:paraId="098765F0" w14:textId="77777777" w:rsidTr="003137CE">
        <w:trPr>
          <w:trHeight w:val="415"/>
        </w:trPr>
        <w:tc>
          <w:tcPr>
            <w:tcW w:w="3970" w:type="dxa"/>
            <w:gridSpan w:val="2"/>
            <w:vMerge/>
            <w:vAlign w:val="center"/>
          </w:tcPr>
          <w:p w14:paraId="35DB8F0A" w14:textId="77777777" w:rsidR="00621708" w:rsidRDefault="0062170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732" w:type="dxa"/>
            <w:gridSpan w:val="2"/>
            <w:vAlign w:val="center"/>
          </w:tcPr>
          <w:p w14:paraId="430B40C8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是否已申请执行</w:t>
            </w:r>
          </w:p>
        </w:tc>
        <w:tc>
          <w:tcPr>
            <w:tcW w:w="2371" w:type="dxa"/>
            <w:gridSpan w:val="2"/>
            <w:vAlign w:val="center"/>
          </w:tcPr>
          <w:p w14:paraId="21C123CE" w14:textId="77777777" w:rsidR="00621708" w:rsidRDefault="004402BF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口有   口无</w:t>
            </w:r>
          </w:p>
        </w:tc>
      </w:tr>
      <w:tr w:rsidR="00621708" w14:paraId="0C47B7F9" w14:textId="77777777" w:rsidTr="003137CE">
        <w:trPr>
          <w:trHeight w:val="421"/>
        </w:trPr>
        <w:tc>
          <w:tcPr>
            <w:tcW w:w="3970" w:type="dxa"/>
            <w:gridSpan w:val="2"/>
            <w:vMerge/>
            <w:vAlign w:val="center"/>
          </w:tcPr>
          <w:p w14:paraId="2A5E6255" w14:textId="77777777" w:rsidR="00621708" w:rsidRDefault="0062170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  <w:tc>
          <w:tcPr>
            <w:tcW w:w="2732" w:type="dxa"/>
            <w:gridSpan w:val="2"/>
            <w:vAlign w:val="center"/>
          </w:tcPr>
          <w:p w14:paraId="01EF2EEC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已清偿的金额</w:t>
            </w:r>
          </w:p>
        </w:tc>
        <w:tc>
          <w:tcPr>
            <w:tcW w:w="2371" w:type="dxa"/>
            <w:gridSpan w:val="2"/>
            <w:vAlign w:val="center"/>
          </w:tcPr>
          <w:p w14:paraId="4FE7D79E" w14:textId="77777777" w:rsidR="00621708" w:rsidRDefault="0062170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621708" w14:paraId="197DE608" w14:textId="77777777" w:rsidTr="003137CE">
        <w:trPr>
          <w:trHeight w:val="651"/>
        </w:trPr>
        <w:tc>
          <w:tcPr>
            <w:tcW w:w="3970" w:type="dxa"/>
            <w:gridSpan w:val="2"/>
            <w:vAlign w:val="center"/>
          </w:tcPr>
          <w:p w14:paraId="36698155" w14:textId="77777777" w:rsidR="00621708" w:rsidRDefault="004402BF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基本事实（债权内客）</w:t>
            </w:r>
          </w:p>
        </w:tc>
        <w:tc>
          <w:tcPr>
            <w:tcW w:w="5103" w:type="dxa"/>
            <w:gridSpan w:val="4"/>
            <w:vAlign w:val="center"/>
          </w:tcPr>
          <w:p w14:paraId="0893645D" w14:textId="77777777" w:rsidR="00621708" w:rsidRDefault="00621708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</w:p>
        </w:tc>
      </w:tr>
      <w:tr w:rsidR="00124E9A" w14:paraId="4730FA43" w14:textId="77777777" w:rsidTr="00124E9A">
        <w:trPr>
          <w:trHeight w:val="2331"/>
        </w:trPr>
        <w:tc>
          <w:tcPr>
            <w:tcW w:w="9073" w:type="dxa"/>
            <w:gridSpan w:val="6"/>
          </w:tcPr>
          <w:p w14:paraId="39B516BF" w14:textId="1F3807C1" w:rsidR="00124E9A" w:rsidRDefault="00124E9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  <w:r w:rsidR="003137CE">
              <w:rPr>
                <w:rFonts w:ascii="仿宋" w:eastAsia="仿宋" w:hAnsi="仿宋" w:cs="仿宋" w:hint="eastAsia"/>
                <w:sz w:val="24"/>
              </w:rPr>
              <w:t>：</w:t>
            </w:r>
          </w:p>
          <w:p w14:paraId="03BC6BA2" w14:textId="223A82B5" w:rsidR="00124E9A" w:rsidRPr="003C38A7" w:rsidRDefault="00124E9A" w:rsidP="00124E9A">
            <w:pPr>
              <w:numPr>
                <w:ilvl w:val="0"/>
                <w:numId w:val="1"/>
              </w:numPr>
              <w:rPr>
                <w:rFonts w:ascii="仿宋" w:eastAsia="仿宋" w:hAnsi="仿宋" w:hint="eastAsia"/>
                <w:color w:val="000000"/>
                <w:sz w:val="24"/>
              </w:rPr>
            </w:pPr>
            <w:r w:rsidRPr="003C38A7">
              <w:rPr>
                <w:rFonts w:ascii="仿宋" w:eastAsia="仿宋" w:hAnsi="仿宋" w:hint="eastAsia"/>
                <w:color w:val="000000"/>
                <w:sz w:val="24"/>
              </w:rPr>
              <w:t>本债权申报表不构成无效债权（包括但不限于已过诉讼时效等债权）的重新有效确认。</w:t>
            </w:r>
          </w:p>
          <w:p w14:paraId="6E79C82B" w14:textId="77777777" w:rsidR="00124E9A" w:rsidRPr="003C38A7" w:rsidRDefault="00124E9A" w:rsidP="00124E9A">
            <w:pPr>
              <w:numPr>
                <w:ilvl w:val="0"/>
                <w:numId w:val="1"/>
              </w:numPr>
              <w:rPr>
                <w:rFonts w:ascii="仿宋" w:eastAsia="仿宋" w:hAnsi="仿宋" w:hint="eastAsia"/>
                <w:color w:val="000000"/>
                <w:sz w:val="24"/>
              </w:rPr>
            </w:pPr>
            <w:r w:rsidRPr="003C38A7">
              <w:rPr>
                <w:rFonts w:ascii="仿宋" w:eastAsia="仿宋" w:hAnsi="仿宋" w:hint="eastAsia"/>
                <w:color w:val="000000"/>
                <w:sz w:val="24"/>
              </w:rPr>
              <w:t>债权申报人已全面、完整知晓本次债权申报的有关要求并保证所提供资料的真实、合法、有效及完整，否则，一切法律责任和后果由债权申报人承担。</w:t>
            </w:r>
          </w:p>
          <w:p w14:paraId="7F38F58C" w14:textId="403DD598" w:rsidR="00124E9A" w:rsidRDefault="003137CE" w:rsidP="00124E9A">
            <w:pPr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3、</w:t>
            </w:r>
            <w:r w:rsidR="00124E9A" w:rsidRPr="003C38A7">
              <w:rPr>
                <w:rFonts w:ascii="仿宋" w:eastAsia="仿宋" w:hAnsi="仿宋" w:hint="eastAsia"/>
                <w:color w:val="000000"/>
                <w:sz w:val="24"/>
              </w:rPr>
              <w:t>个人申报债权须在申报表上签名，法人申报债权须在申报表上加盖公章，否则无效。</w:t>
            </w:r>
          </w:p>
        </w:tc>
      </w:tr>
    </w:tbl>
    <w:p w14:paraId="5DF5E0D0" w14:textId="77777777" w:rsidR="00124E9A" w:rsidRDefault="00124E9A">
      <w:pPr>
        <w:rPr>
          <w:rFonts w:ascii="仿宋" w:eastAsia="仿宋" w:hAnsi="仿宋" w:cs="仿宋"/>
          <w:sz w:val="24"/>
        </w:rPr>
      </w:pPr>
    </w:p>
    <w:p w14:paraId="6EBB37EE" w14:textId="463442DD" w:rsidR="00621708" w:rsidRDefault="004402BF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申报人：                                  申报日期：  </w:t>
      </w:r>
      <w:r w:rsidR="00124E9A"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 xml:space="preserve">  年  </w:t>
      </w:r>
      <w:r w:rsidR="00124E9A"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 xml:space="preserve">月 </w:t>
      </w:r>
      <w:r w:rsidR="00124E9A"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日</w:t>
      </w:r>
    </w:p>
    <w:sectPr w:rsidR="00621708" w:rsidSect="003137CE">
      <w:headerReference w:type="default" r:id="rId8"/>
      <w:pgSz w:w="11906" w:h="16838"/>
      <w:pgMar w:top="1843" w:right="1800" w:bottom="1135" w:left="1701" w:header="1135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19AA1" w14:textId="77777777" w:rsidR="00D6774C" w:rsidRDefault="00D6774C" w:rsidP="00A25F44">
      <w:r>
        <w:separator/>
      </w:r>
    </w:p>
  </w:endnote>
  <w:endnote w:type="continuationSeparator" w:id="0">
    <w:p w14:paraId="0BECE0C6" w14:textId="77777777" w:rsidR="00D6774C" w:rsidRDefault="00D6774C" w:rsidP="00A2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A9E9" w14:textId="77777777" w:rsidR="00D6774C" w:rsidRDefault="00D6774C" w:rsidP="00A25F44">
      <w:r>
        <w:separator/>
      </w:r>
    </w:p>
  </w:footnote>
  <w:footnote w:type="continuationSeparator" w:id="0">
    <w:p w14:paraId="25B8F3BE" w14:textId="77777777" w:rsidR="00D6774C" w:rsidRDefault="00D6774C" w:rsidP="00A2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8D38" w14:textId="4B1D1A93" w:rsidR="00124E9A" w:rsidRDefault="00124E9A" w:rsidP="00124E9A">
    <w:pPr>
      <w:pStyle w:val="a4"/>
      <w:pBdr>
        <w:bottom w:val="single" w:sz="6" w:space="5" w:color="auto"/>
      </w:pBdr>
      <w:ind w:firstLineChars="300" w:firstLine="540"/>
      <w:jc w:val="both"/>
    </w:pPr>
    <w:r>
      <w:rPr>
        <w:noProof/>
      </w:rPr>
      <w:drawing>
        <wp:anchor distT="0" distB="0" distL="114300" distR="114300" simplePos="0" relativeHeight="251660800" behindDoc="0" locked="0" layoutInCell="1" allowOverlap="1" wp14:anchorId="77E667EB" wp14:editId="7E70F264">
          <wp:simplePos x="0" y="0"/>
          <wp:positionH relativeFrom="column">
            <wp:posOffset>34290</wp:posOffset>
          </wp:positionH>
          <wp:positionV relativeFrom="paragraph">
            <wp:posOffset>-59055</wp:posOffset>
          </wp:positionV>
          <wp:extent cx="242570" cy="229870"/>
          <wp:effectExtent l="0" t="0" r="5080" b="0"/>
          <wp:wrapNone/>
          <wp:docPr id="13" name="图片 13" descr="微信图片_2018122914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微信图片_20181229141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3545">
      <w:rPr>
        <w:rFonts w:hint="eastAsia"/>
        <w:b/>
        <w:bCs/>
        <w:sz w:val="24"/>
        <w:szCs w:val="24"/>
      </w:rPr>
      <w:t>山东真谛律师事务所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  </w:t>
    </w:r>
    <w:r>
      <w:t xml:space="preserve">                   </w:t>
    </w:r>
    <w:r>
      <w:rPr>
        <w:rFonts w:hint="eastAsia"/>
        <w:sz w:val="21"/>
        <w:szCs w:val="21"/>
      </w:rPr>
      <w:t>山东伦达车业科技有限公司管理人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3BB"/>
    <w:multiLevelType w:val="multilevel"/>
    <w:tmpl w:val="066D43BB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CA0782"/>
    <w:rsid w:val="00124E9A"/>
    <w:rsid w:val="003137CE"/>
    <w:rsid w:val="004402BF"/>
    <w:rsid w:val="00621708"/>
    <w:rsid w:val="00A25F44"/>
    <w:rsid w:val="00D6774C"/>
    <w:rsid w:val="04396747"/>
    <w:rsid w:val="0BCA0782"/>
    <w:rsid w:val="0D16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73ED3B"/>
  <w15:docId w15:val="{B5D05D72-85B4-446C-832C-CCEF0B11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qFormat/>
    <w:rsid w:val="00A25F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A25F44"/>
    <w:rPr>
      <w:kern w:val="2"/>
      <w:sz w:val="18"/>
      <w:szCs w:val="18"/>
    </w:rPr>
  </w:style>
  <w:style w:type="paragraph" w:styleId="a6">
    <w:name w:val="footer"/>
    <w:basedOn w:val="a"/>
    <w:link w:val="a7"/>
    <w:rsid w:val="00A25F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25F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孟阳律师 13869418996</dc:creator>
  <cp:lastModifiedBy>刘 芳</cp:lastModifiedBy>
  <cp:revision>3</cp:revision>
  <dcterms:created xsi:type="dcterms:W3CDTF">2021-08-23T07:59:00Z</dcterms:created>
  <dcterms:modified xsi:type="dcterms:W3CDTF">2021-09-07T03:28:00Z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